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8E65EE" w:rsidRPr="00F3575E" w:rsidTr="008E65EE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vAlign w:val="center"/>
          </w:tcPr>
          <w:p w:rsidR="008E65EE" w:rsidRPr="00F3575E" w:rsidRDefault="008E65EE" w:rsidP="008E65E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3575E"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8E65EE" w:rsidRPr="00F3575E" w:rsidTr="008E65EE">
              <w:trPr>
                <w:trHeight w:val="1079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65EE" w:rsidRPr="00F3575E" w:rsidRDefault="008E65EE" w:rsidP="008E65EE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3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5EE" w:rsidRPr="00F3575E" w:rsidRDefault="008E65EE" w:rsidP="008E65E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862" w:type="dxa"/>
            <w:gridSpan w:val="2"/>
            <w:shd w:val="clear" w:color="auto" w:fill="FFFFFF"/>
            <w:vAlign w:val="center"/>
          </w:tcPr>
          <w:p w:rsidR="008E65EE" w:rsidRPr="00F3575E" w:rsidRDefault="008E65EE" w:rsidP="008E65EE">
            <w:pPr>
              <w:contextualSpacing/>
              <w:jc w:val="center"/>
              <w:rPr>
                <w:rFonts w:eastAsia="MS Gothic"/>
                <w:b/>
                <w:color w:val="252525"/>
              </w:rPr>
            </w:pPr>
            <w:r w:rsidRPr="00F3575E">
              <w:rPr>
                <w:b/>
                <w:color w:val="000000"/>
              </w:rPr>
              <w:t xml:space="preserve">АЛТАЙ РЕСПУБЛИКАНЫН КАН-ООЗЫ АЙМАКТЫН МОТЫ-ООЗЫ </w:t>
            </w:r>
            <w:r w:rsidRPr="00F3575E">
              <w:rPr>
                <w:b/>
                <w:color w:val="000000"/>
                <w:lang w:val="en-US"/>
              </w:rPr>
              <w:t>J</w:t>
            </w:r>
            <w:r w:rsidRPr="00F3575E">
              <w:rPr>
                <w:b/>
                <w:color w:val="000000"/>
              </w:rPr>
              <w:t>УРТТЫН МУНИЦИПАЛ Т</w:t>
            </w:r>
            <w:r w:rsidRPr="00F3575E">
              <w:rPr>
                <w:rFonts w:eastAsia="MS Gothic" w:hAnsi="Microsoft Sans Serif"/>
                <w:b/>
                <w:color w:val="000000"/>
              </w:rPr>
              <w:t>Ӧ</w:t>
            </w:r>
            <w:proofErr w:type="gramStart"/>
            <w:r w:rsidRPr="00F3575E">
              <w:rPr>
                <w:rFonts w:eastAsia="Microsoft YaHei"/>
                <w:b/>
                <w:color w:val="000000"/>
              </w:rPr>
              <w:t>З</w:t>
            </w:r>
            <w:proofErr w:type="gramEnd"/>
            <w:r w:rsidRPr="00F3575E">
              <w:rPr>
                <w:rFonts w:eastAsia="MS Gothic" w:hAnsi="Microsoft Sans Serif"/>
                <w:b/>
                <w:color w:val="000000"/>
              </w:rPr>
              <w:t>Ӧ</w:t>
            </w:r>
            <w:r w:rsidRPr="00F3575E">
              <w:rPr>
                <w:rFonts w:eastAsia="Microsoft YaHei"/>
                <w:b/>
                <w:color w:val="000000"/>
              </w:rPr>
              <w:t>ЛМ</w:t>
            </w:r>
            <w:r w:rsidRPr="00F3575E">
              <w:rPr>
                <w:rFonts w:eastAsia="MS Gothic" w:hAnsi="Microsoft Sans Serif"/>
                <w:b/>
                <w:color w:val="000000"/>
              </w:rPr>
              <w:t>Ӧ</w:t>
            </w:r>
            <w:r w:rsidRPr="00F3575E">
              <w:rPr>
                <w:rFonts w:eastAsia="Microsoft YaHei"/>
                <w:b/>
                <w:color w:val="000000"/>
              </w:rPr>
              <w:t>ЗИНИ</w:t>
            </w:r>
            <w:r w:rsidRPr="00F3575E">
              <w:rPr>
                <w:rFonts w:eastAsia="MS Gothic" w:hAnsi="Lucida Sans Unicode"/>
                <w:b/>
                <w:color w:val="252525"/>
              </w:rPr>
              <w:t>Ҥ</w:t>
            </w:r>
          </w:p>
          <w:p w:rsidR="008E65EE" w:rsidRPr="00F3575E" w:rsidRDefault="008E65EE" w:rsidP="008E65EE">
            <w:pPr>
              <w:contextualSpacing/>
              <w:jc w:val="center"/>
              <w:rPr>
                <w:b/>
                <w:color w:val="000000"/>
              </w:rPr>
            </w:pPr>
            <w:r w:rsidRPr="00F3575E">
              <w:rPr>
                <w:b/>
                <w:color w:val="000000"/>
              </w:rPr>
              <w:t>АДМИНИСТРАЦИЯЗЫ</w:t>
            </w:r>
          </w:p>
          <w:p w:rsidR="008E65EE" w:rsidRPr="00F3575E" w:rsidRDefault="008E65EE" w:rsidP="008E65E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E65EE" w:rsidRPr="00F3575E" w:rsidTr="008E65EE">
        <w:tblPrEx>
          <w:tblBorders>
            <w:bottom w:val="thinThick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bottom w:val="thinThickMediumGap" w:sz="24" w:space="0" w:color="auto"/>
            </w:tcBorders>
          </w:tcPr>
          <w:p w:rsidR="008E65EE" w:rsidRPr="00F3575E" w:rsidRDefault="008E65EE" w:rsidP="008E65EE">
            <w:pPr>
              <w:ind w:right="252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tcBorders>
              <w:bottom w:val="thinThickMediumGap" w:sz="24" w:space="0" w:color="auto"/>
            </w:tcBorders>
          </w:tcPr>
          <w:p w:rsidR="008E65EE" w:rsidRPr="00F3575E" w:rsidRDefault="008E65EE" w:rsidP="000E1290">
            <w:pPr>
              <w:jc w:val="center"/>
              <w:rPr>
                <w:color w:val="000000"/>
              </w:rPr>
            </w:pPr>
          </w:p>
        </w:tc>
        <w:tc>
          <w:tcPr>
            <w:tcW w:w="3961" w:type="dxa"/>
            <w:gridSpan w:val="2"/>
            <w:tcBorders>
              <w:bottom w:val="thinThickMediumGap" w:sz="24" w:space="0" w:color="auto"/>
            </w:tcBorders>
          </w:tcPr>
          <w:p w:rsidR="008E65EE" w:rsidRPr="00F3575E" w:rsidRDefault="008E65EE" w:rsidP="008E65EE">
            <w:pPr>
              <w:jc w:val="center"/>
              <w:rPr>
                <w:b/>
                <w:color w:val="000000"/>
              </w:rPr>
            </w:pPr>
          </w:p>
        </w:tc>
      </w:tr>
    </w:tbl>
    <w:p w:rsidR="008E65EE" w:rsidRPr="00B80502" w:rsidRDefault="008E65EE" w:rsidP="000E1290">
      <w:pPr>
        <w:jc w:val="center"/>
        <w:rPr>
          <w:b/>
          <w:sz w:val="24"/>
          <w:szCs w:val="24"/>
        </w:rPr>
      </w:pPr>
      <w:r w:rsidRPr="00B80502">
        <w:rPr>
          <w:b/>
          <w:sz w:val="24"/>
          <w:szCs w:val="24"/>
        </w:rPr>
        <w:t>РЕШЕНИЕ</w:t>
      </w:r>
    </w:p>
    <w:p w:rsidR="008E65EE" w:rsidRPr="00B80502" w:rsidRDefault="008E65EE" w:rsidP="008E65EE">
      <w:pPr>
        <w:jc w:val="center"/>
        <w:rPr>
          <w:b/>
          <w:sz w:val="24"/>
          <w:szCs w:val="24"/>
        </w:rPr>
      </w:pPr>
      <w:r w:rsidRPr="00B80502">
        <w:rPr>
          <w:b/>
          <w:sz w:val="24"/>
          <w:szCs w:val="24"/>
        </w:rPr>
        <w:t xml:space="preserve">Совета депутатов пятого созыва </w:t>
      </w:r>
      <w:r w:rsidR="00C81F42" w:rsidRPr="00B80502">
        <w:rPr>
          <w:b/>
          <w:sz w:val="24"/>
          <w:szCs w:val="24"/>
        </w:rPr>
        <w:t>восьмой</w:t>
      </w:r>
      <w:r w:rsidR="0032284B" w:rsidRPr="00B80502">
        <w:rPr>
          <w:b/>
          <w:sz w:val="24"/>
          <w:szCs w:val="24"/>
        </w:rPr>
        <w:t xml:space="preserve"> </w:t>
      </w:r>
      <w:r w:rsidRPr="00B80502">
        <w:rPr>
          <w:b/>
          <w:sz w:val="24"/>
          <w:szCs w:val="24"/>
        </w:rPr>
        <w:t>сессии</w:t>
      </w:r>
    </w:p>
    <w:p w:rsidR="008E65EE" w:rsidRPr="00B80502" w:rsidRDefault="008E65EE" w:rsidP="008E65EE">
      <w:pPr>
        <w:pStyle w:val="a9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B80502">
        <w:rPr>
          <w:sz w:val="24"/>
          <w:szCs w:val="24"/>
        </w:rPr>
        <w:t xml:space="preserve">         </w:t>
      </w:r>
    </w:p>
    <w:p w:rsidR="008E65EE" w:rsidRPr="002B0284" w:rsidRDefault="00C467D4" w:rsidP="008E65EE">
      <w:pPr>
        <w:pStyle w:val="a9"/>
        <w:tabs>
          <w:tab w:val="left" w:pos="708"/>
        </w:tabs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0284">
        <w:rPr>
          <w:sz w:val="24"/>
          <w:szCs w:val="24"/>
        </w:rPr>
        <w:t>«28» дека</w:t>
      </w:r>
      <w:r w:rsidR="00916EE8" w:rsidRPr="002B0284">
        <w:rPr>
          <w:sz w:val="24"/>
          <w:szCs w:val="24"/>
        </w:rPr>
        <w:t>бря</w:t>
      </w:r>
      <w:r w:rsidRPr="002B0284">
        <w:rPr>
          <w:sz w:val="24"/>
          <w:szCs w:val="24"/>
        </w:rPr>
        <w:t xml:space="preserve"> 2021г.                       №8</w:t>
      </w:r>
      <w:r w:rsidR="00BA2BC4" w:rsidRPr="002B0284">
        <w:rPr>
          <w:sz w:val="24"/>
          <w:szCs w:val="24"/>
        </w:rPr>
        <w:t>-5</w:t>
      </w:r>
      <w:r w:rsidR="008E65EE" w:rsidRPr="002B0284">
        <w:rPr>
          <w:sz w:val="24"/>
          <w:szCs w:val="24"/>
        </w:rPr>
        <w:t xml:space="preserve">                          с.Усть-Мута                                 </w:t>
      </w:r>
    </w:p>
    <w:p w:rsidR="008E65EE" w:rsidRPr="002B0284" w:rsidRDefault="008E65EE" w:rsidP="008E65EE">
      <w:pPr>
        <w:tabs>
          <w:tab w:val="left" w:pos="1134"/>
        </w:tabs>
        <w:rPr>
          <w:sz w:val="24"/>
          <w:szCs w:val="24"/>
        </w:rPr>
      </w:pPr>
    </w:p>
    <w:p w:rsidR="00BA2BC4" w:rsidRPr="002B0284" w:rsidRDefault="00C81F42" w:rsidP="00BA2BC4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b/>
          <w:sz w:val="24"/>
          <w:szCs w:val="24"/>
        </w:rPr>
        <w:t xml:space="preserve">О внесении изменений и дополнений </w:t>
      </w:r>
      <w:r w:rsidR="00BA2BC4" w:rsidRPr="002B0284">
        <w:rPr>
          <w:b/>
          <w:sz w:val="24"/>
          <w:szCs w:val="24"/>
        </w:rPr>
        <w:t xml:space="preserve">в Решение Совета депутатов </w:t>
      </w:r>
    </w:p>
    <w:p w:rsidR="00BA2BC4" w:rsidRPr="002B0284" w:rsidRDefault="00C81F42" w:rsidP="00BA2BC4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b/>
          <w:sz w:val="24"/>
          <w:szCs w:val="24"/>
        </w:rPr>
        <w:t>муниципального образования Усть-Мутинское сельское поселение</w:t>
      </w:r>
      <w:r w:rsidR="00BA2BC4" w:rsidRPr="002B0284">
        <w:rPr>
          <w:b/>
          <w:sz w:val="24"/>
          <w:szCs w:val="24"/>
        </w:rPr>
        <w:t xml:space="preserve"> </w:t>
      </w:r>
    </w:p>
    <w:p w:rsidR="00C81F42" w:rsidRPr="002B0284" w:rsidRDefault="00BA2BC4" w:rsidP="00BA2BC4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b/>
          <w:sz w:val="24"/>
          <w:szCs w:val="24"/>
        </w:rPr>
        <w:t>№4-7 от 13.12.2012 «Об утверждении правил землепользования и застройки»</w:t>
      </w:r>
    </w:p>
    <w:p w:rsidR="00C81F42" w:rsidRPr="002B0284" w:rsidRDefault="00C81F42" w:rsidP="00C81F42">
      <w:pPr>
        <w:keepNext/>
        <w:ind w:firstLine="57"/>
        <w:jc w:val="both"/>
        <w:rPr>
          <w:sz w:val="24"/>
          <w:szCs w:val="24"/>
        </w:rPr>
      </w:pPr>
    </w:p>
    <w:p w:rsidR="00C81F42" w:rsidRPr="002B0284" w:rsidRDefault="00C81F42" w:rsidP="00BA2BC4">
      <w:pPr>
        <w:keepNext/>
        <w:ind w:firstLine="57"/>
        <w:jc w:val="both"/>
        <w:rPr>
          <w:sz w:val="24"/>
          <w:szCs w:val="24"/>
        </w:rPr>
      </w:pPr>
      <w:r w:rsidRPr="002B0284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BA2BC4" w:rsidRPr="002B0284">
        <w:rPr>
          <w:sz w:val="24"/>
          <w:szCs w:val="24"/>
        </w:rPr>
        <w:t>,  Градостроительным Кодексом  РФ от 29.12.2004 №190-ФЗ,</w:t>
      </w:r>
      <w:r w:rsidRPr="002B0284">
        <w:rPr>
          <w:sz w:val="24"/>
          <w:szCs w:val="24"/>
        </w:rPr>
        <w:t xml:space="preserve"> Совет депутатов Усть-Мутинского  сельского поселения</w:t>
      </w:r>
      <w:r w:rsidR="00BA2BC4" w:rsidRPr="002B0284">
        <w:rPr>
          <w:sz w:val="24"/>
          <w:szCs w:val="24"/>
        </w:rPr>
        <w:t xml:space="preserve">  </w:t>
      </w:r>
      <w:proofErr w:type="gramStart"/>
      <w:r w:rsidRPr="002B0284">
        <w:rPr>
          <w:b/>
          <w:sz w:val="24"/>
          <w:szCs w:val="24"/>
        </w:rPr>
        <w:t>Р</w:t>
      </w:r>
      <w:proofErr w:type="gramEnd"/>
      <w:r w:rsidRPr="002B0284">
        <w:rPr>
          <w:b/>
          <w:sz w:val="24"/>
          <w:szCs w:val="24"/>
        </w:rPr>
        <w:t xml:space="preserve"> Е Ш И Л: </w:t>
      </w:r>
    </w:p>
    <w:p w:rsidR="00C81F42" w:rsidRPr="002B0284" w:rsidRDefault="00C81F42" w:rsidP="00BA2BC4">
      <w:pPr>
        <w:keepNext/>
        <w:ind w:firstLine="57"/>
        <w:jc w:val="both"/>
        <w:rPr>
          <w:sz w:val="24"/>
          <w:szCs w:val="24"/>
        </w:rPr>
      </w:pPr>
      <w:r w:rsidRPr="002B0284">
        <w:rPr>
          <w:sz w:val="24"/>
          <w:szCs w:val="24"/>
        </w:rPr>
        <w:t xml:space="preserve">1. Внести </w:t>
      </w:r>
      <w:r w:rsidR="00BA2BC4" w:rsidRPr="002B0284">
        <w:rPr>
          <w:sz w:val="24"/>
          <w:szCs w:val="24"/>
        </w:rPr>
        <w:t xml:space="preserve">в Решение Совета депутатов муниципального образования Усть-Мутинское сельское поселение №4-7 от 13.12.2012 «Об утверждении правил землепользования и застройки», </w:t>
      </w:r>
      <w:r w:rsidRPr="002B0284">
        <w:rPr>
          <w:sz w:val="24"/>
          <w:szCs w:val="24"/>
        </w:rPr>
        <w:t>следующие изменения и дополнения:</w:t>
      </w:r>
    </w:p>
    <w:p w:rsidR="00C81F42" w:rsidRPr="002B0284" w:rsidRDefault="00C81F42" w:rsidP="00C81F42">
      <w:pPr>
        <w:keepNext/>
        <w:ind w:firstLine="57"/>
        <w:jc w:val="both"/>
        <w:rPr>
          <w:sz w:val="24"/>
          <w:szCs w:val="24"/>
        </w:rPr>
      </w:pPr>
    </w:p>
    <w:p w:rsidR="00C81F42" w:rsidRPr="002B0284" w:rsidRDefault="00C81F42" w:rsidP="00C81F42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b/>
          <w:sz w:val="24"/>
          <w:szCs w:val="24"/>
        </w:rPr>
        <w:t xml:space="preserve">1.1. </w:t>
      </w:r>
      <w:r w:rsidR="00BA2BC4" w:rsidRPr="002B0284">
        <w:rPr>
          <w:b/>
          <w:sz w:val="24"/>
          <w:szCs w:val="24"/>
        </w:rPr>
        <w:t xml:space="preserve">Пункт 5 статьи 2 Правил землепользования и застройки, </w:t>
      </w:r>
      <w:r w:rsidRPr="002B0284">
        <w:rPr>
          <w:b/>
          <w:sz w:val="24"/>
          <w:szCs w:val="24"/>
        </w:rPr>
        <w:t xml:space="preserve"> изложить в следующей редакции:  </w:t>
      </w:r>
    </w:p>
    <w:p w:rsidR="00C81F42" w:rsidRPr="002B0284" w:rsidRDefault="00BA2BC4" w:rsidP="00C81F42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sz w:val="24"/>
          <w:szCs w:val="24"/>
        </w:rPr>
        <w:t>Градостроительная деятельность – деятельность по развитию территорий</w:t>
      </w:r>
      <w:r w:rsidR="002B0284" w:rsidRPr="002B0284">
        <w:rPr>
          <w:sz w:val="24"/>
          <w:szCs w:val="24"/>
        </w:rPr>
        <w:t>, в том числе городов и иных поселений, осуществляемая в виде территориального планирования,  градостроительного зонирования, планировки территорий, архитектурно-строительного  проектирования, строительства</w:t>
      </w:r>
      <w:proofErr w:type="gramStart"/>
      <w:r w:rsidR="002B0284" w:rsidRPr="002B0284">
        <w:rPr>
          <w:sz w:val="24"/>
          <w:szCs w:val="24"/>
        </w:rPr>
        <w:t xml:space="preserve"> ,</w:t>
      </w:r>
      <w:proofErr w:type="gramEnd"/>
      <w:r w:rsidR="002B0284" w:rsidRPr="002B0284">
        <w:rPr>
          <w:sz w:val="24"/>
          <w:szCs w:val="24"/>
        </w:rPr>
        <w:t xml:space="preserve"> капитального ремонта, реконструкции, сноса объектов капитального строительства,  эксплуатации зданий, сооружений, комплексного развития территорий и их благоустройства. </w:t>
      </w:r>
    </w:p>
    <w:p w:rsidR="00C81F42" w:rsidRPr="002B0284" w:rsidRDefault="00C81F42" w:rsidP="00C81F42">
      <w:pPr>
        <w:keepNext/>
        <w:ind w:firstLine="57"/>
        <w:jc w:val="both"/>
        <w:rPr>
          <w:b/>
          <w:sz w:val="24"/>
          <w:szCs w:val="24"/>
        </w:rPr>
      </w:pPr>
    </w:p>
    <w:p w:rsidR="00C81F42" w:rsidRPr="002B0284" w:rsidRDefault="00C81F42" w:rsidP="00C81F42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b/>
          <w:sz w:val="24"/>
          <w:szCs w:val="24"/>
        </w:rPr>
        <w:t xml:space="preserve">1.2. </w:t>
      </w:r>
      <w:r w:rsidR="002B0284" w:rsidRPr="002B0284">
        <w:rPr>
          <w:b/>
          <w:sz w:val="24"/>
          <w:szCs w:val="24"/>
        </w:rPr>
        <w:t>Пункт 8 статьи 12</w:t>
      </w:r>
      <w:r w:rsidRPr="002B0284">
        <w:rPr>
          <w:b/>
          <w:sz w:val="24"/>
          <w:szCs w:val="24"/>
        </w:rPr>
        <w:t xml:space="preserve"> </w:t>
      </w:r>
      <w:r w:rsidR="002B0284" w:rsidRPr="002B0284">
        <w:rPr>
          <w:b/>
          <w:sz w:val="24"/>
          <w:szCs w:val="24"/>
        </w:rPr>
        <w:t xml:space="preserve">Правил землепользования и застройки, </w:t>
      </w:r>
      <w:r w:rsidRPr="002B0284">
        <w:rPr>
          <w:b/>
          <w:sz w:val="24"/>
          <w:szCs w:val="24"/>
        </w:rPr>
        <w:t xml:space="preserve">изложить в следующей редакции:  </w:t>
      </w:r>
    </w:p>
    <w:p w:rsidR="002B0284" w:rsidRDefault="002B0284" w:rsidP="00B80502">
      <w:pPr>
        <w:keepNext/>
        <w:ind w:firstLine="57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r w:rsidRPr="002B0284">
        <w:rPr>
          <w:color w:val="000000"/>
          <w:sz w:val="24"/>
          <w:szCs w:val="24"/>
          <w:shd w:val="clear" w:color="auto" w:fill="FFFFFF"/>
        </w:rPr>
        <w:t>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2B0284">
        <w:rPr>
          <w:color w:val="000000"/>
          <w:sz w:val="24"/>
          <w:szCs w:val="24"/>
          <w:shd w:val="clear" w:color="auto" w:fill="FFFFFF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 w:rsidRPr="002B0284">
        <w:rPr>
          <w:sz w:val="24"/>
          <w:szCs w:val="24"/>
        </w:rPr>
        <w:t xml:space="preserve"> </w:t>
      </w:r>
    </w:p>
    <w:p w:rsidR="002B0284" w:rsidRDefault="002B0284" w:rsidP="002B0284">
      <w:pPr>
        <w:keepNext/>
        <w:ind w:firstLine="57"/>
        <w:jc w:val="both"/>
        <w:rPr>
          <w:b/>
          <w:sz w:val="24"/>
          <w:szCs w:val="24"/>
        </w:rPr>
      </w:pPr>
      <w:r w:rsidRPr="002B0284">
        <w:rPr>
          <w:b/>
          <w:sz w:val="24"/>
          <w:szCs w:val="24"/>
        </w:rPr>
        <w:t xml:space="preserve">1.2. </w:t>
      </w:r>
      <w:r>
        <w:rPr>
          <w:b/>
          <w:sz w:val="24"/>
          <w:szCs w:val="24"/>
        </w:rPr>
        <w:t xml:space="preserve">Стать 49 </w:t>
      </w:r>
      <w:r w:rsidRPr="002B0284">
        <w:rPr>
          <w:b/>
          <w:sz w:val="24"/>
          <w:szCs w:val="24"/>
        </w:rPr>
        <w:t xml:space="preserve"> Правил землепользования и застройки,</w:t>
      </w:r>
      <w:r>
        <w:rPr>
          <w:b/>
          <w:sz w:val="24"/>
          <w:szCs w:val="24"/>
        </w:rPr>
        <w:t xml:space="preserve"> дополнить</w:t>
      </w:r>
      <w:r w:rsidRPr="002B0284">
        <w:rPr>
          <w:b/>
          <w:sz w:val="24"/>
          <w:szCs w:val="24"/>
        </w:rPr>
        <w:t xml:space="preserve">:  </w:t>
      </w:r>
    </w:p>
    <w:p w:rsidR="00FF7A4C" w:rsidRPr="00FF7A4C" w:rsidRDefault="00FF7A4C" w:rsidP="00FF7A4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FF7A4C">
        <w:t>Документы (их копии или сведения, содержащиеся в них), указанные в</w:t>
      </w:r>
      <w:r w:rsidRPr="00FF7A4C">
        <w:rPr>
          <w:rStyle w:val="apple-converted-space"/>
        </w:rPr>
        <w:t> </w:t>
      </w:r>
      <w:hyperlink r:id="rId7" w:anchor="block_51071" w:history="1">
        <w:r w:rsidRPr="00FF7A4C">
          <w:rPr>
            <w:rStyle w:val="ab"/>
            <w:color w:val="auto"/>
          </w:rPr>
          <w:t>пунктах 1 - 5</w:t>
        </w:r>
      </w:hyperlink>
      <w:r w:rsidRPr="00FF7A4C">
        <w:t>,</w:t>
      </w:r>
      <w:r w:rsidRPr="00FF7A4C">
        <w:rPr>
          <w:rStyle w:val="apple-converted-space"/>
        </w:rPr>
        <w:t> </w:t>
      </w:r>
      <w:hyperlink r:id="rId8" w:anchor="block_51077" w:history="1">
        <w:r w:rsidRPr="00FF7A4C">
          <w:rPr>
            <w:rStyle w:val="ab"/>
            <w:color w:val="auto"/>
          </w:rPr>
          <w:t>7</w:t>
        </w:r>
      </w:hyperlink>
      <w:r w:rsidRPr="00FF7A4C">
        <w:t>,</w:t>
      </w:r>
      <w:r w:rsidRPr="00FF7A4C">
        <w:rPr>
          <w:rStyle w:val="apple-converted-space"/>
        </w:rPr>
        <w:t> </w:t>
      </w:r>
      <w:hyperlink r:id="rId9" w:anchor="block_51079" w:history="1">
        <w:r w:rsidRPr="00FF7A4C">
          <w:rPr>
            <w:rStyle w:val="ab"/>
            <w:color w:val="auto"/>
          </w:rPr>
          <w:t>9</w:t>
        </w:r>
      </w:hyperlink>
      <w:r w:rsidRPr="00FF7A4C">
        <w:rPr>
          <w:rStyle w:val="apple-converted-space"/>
        </w:rPr>
        <w:t> </w:t>
      </w:r>
      <w:r w:rsidRPr="00FF7A4C">
        <w:t>и</w:t>
      </w:r>
      <w:r w:rsidRPr="00FF7A4C">
        <w:rPr>
          <w:rStyle w:val="apple-converted-space"/>
        </w:rPr>
        <w:t> </w:t>
      </w:r>
      <w:hyperlink r:id="rId10" w:anchor="block_510710" w:history="1">
        <w:r w:rsidRPr="00FF7A4C">
          <w:rPr>
            <w:rStyle w:val="ab"/>
            <w:color w:val="auto"/>
          </w:rPr>
          <w:t>10 части 7</w:t>
        </w:r>
      </w:hyperlink>
      <w:r w:rsidRPr="00FF7A4C">
        <w:rPr>
          <w:rStyle w:val="apple-converted-space"/>
        </w:rPr>
        <w:t> </w:t>
      </w:r>
      <w:r w:rsidRPr="00FF7A4C">
        <w:t>настоящей статьи, запрашиваются органами, указанными в</w:t>
      </w:r>
      <w:r w:rsidRPr="00FF7A4C">
        <w:rPr>
          <w:rStyle w:val="apple-converted-space"/>
        </w:rPr>
        <w:t> </w:t>
      </w:r>
      <w:hyperlink r:id="rId11" w:anchor="block_5107" w:history="1">
        <w:r w:rsidRPr="00FF7A4C">
          <w:rPr>
            <w:rStyle w:val="ab"/>
            <w:color w:val="auto"/>
          </w:rPr>
          <w:t>абзаце первом части 7</w:t>
        </w:r>
      </w:hyperlink>
      <w:r w:rsidRPr="00FF7A4C">
        <w:rPr>
          <w:rStyle w:val="apple-converted-space"/>
        </w:rPr>
        <w:t> </w:t>
      </w:r>
      <w:r w:rsidRPr="00FF7A4C">
        <w:t>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FF7A4C" w:rsidRPr="00FF7A4C" w:rsidRDefault="00FF7A4C" w:rsidP="00FF7A4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FF7A4C">
        <w:t>По межведомственным запросам органов, указанных в</w:t>
      </w:r>
      <w:r w:rsidRPr="00FF7A4C">
        <w:rPr>
          <w:rStyle w:val="apple-converted-space"/>
        </w:rPr>
        <w:t> </w:t>
      </w:r>
      <w:hyperlink r:id="rId12" w:anchor="block_5107" w:history="1">
        <w:r w:rsidRPr="00FF7A4C">
          <w:rPr>
            <w:rStyle w:val="ab"/>
            <w:color w:val="auto"/>
          </w:rPr>
          <w:t>абзаце первом части 7</w:t>
        </w:r>
      </w:hyperlink>
      <w:r w:rsidRPr="00FF7A4C">
        <w:rPr>
          <w:rStyle w:val="apple-converted-space"/>
        </w:rPr>
        <w:t> </w:t>
      </w:r>
      <w:r w:rsidRPr="00FF7A4C">
        <w:t xml:space="preserve">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</w:t>
      </w:r>
      <w:r w:rsidRPr="00FF7A4C">
        <w:lastRenderedPageBreak/>
        <w:t>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B0284" w:rsidRPr="002B0284" w:rsidRDefault="002B0284" w:rsidP="00FF7A4C">
      <w:pPr>
        <w:keepNext/>
        <w:ind w:firstLine="57"/>
        <w:jc w:val="both"/>
        <w:rPr>
          <w:b/>
          <w:sz w:val="24"/>
          <w:szCs w:val="24"/>
        </w:rPr>
      </w:pPr>
    </w:p>
    <w:p w:rsidR="002B0284" w:rsidRDefault="002B0284" w:rsidP="00B80502">
      <w:pPr>
        <w:keepNext/>
        <w:ind w:firstLine="57"/>
        <w:jc w:val="both"/>
        <w:outlineLvl w:val="1"/>
        <w:rPr>
          <w:sz w:val="24"/>
          <w:szCs w:val="24"/>
        </w:rPr>
      </w:pPr>
    </w:p>
    <w:p w:rsidR="00C81F42" w:rsidRPr="002B0284" w:rsidRDefault="00FF7A4C" w:rsidP="00B80502">
      <w:pPr>
        <w:keepNext/>
        <w:ind w:firstLine="5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B80502" w:rsidRPr="002B0284">
        <w:rPr>
          <w:sz w:val="24"/>
          <w:szCs w:val="24"/>
        </w:rPr>
        <w:t xml:space="preserve">. </w:t>
      </w:r>
      <w:r w:rsidR="00C81F42" w:rsidRPr="002B0284">
        <w:rPr>
          <w:sz w:val="24"/>
          <w:szCs w:val="24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</w:t>
      </w:r>
      <w:proofErr w:type="gramStart"/>
      <w:r w:rsidR="00C81F42" w:rsidRPr="002B0284">
        <w:rPr>
          <w:sz w:val="24"/>
          <w:szCs w:val="24"/>
        </w:rPr>
        <w:t>.Ц</w:t>
      </w:r>
      <w:proofErr w:type="gramEnd"/>
      <w:r w:rsidR="00C81F42" w:rsidRPr="002B0284">
        <w:rPr>
          <w:sz w:val="24"/>
          <w:szCs w:val="24"/>
        </w:rPr>
        <w:t>ентральная 46.</w:t>
      </w:r>
    </w:p>
    <w:p w:rsidR="00C81F42" w:rsidRPr="002B0284" w:rsidRDefault="00C81F42" w:rsidP="00C81F42">
      <w:pPr>
        <w:keepNext/>
        <w:ind w:firstLine="57"/>
        <w:jc w:val="both"/>
        <w:outlineLvl w:val="1"/>
        <w:rPr>
          <w:sz w:val="24"/>
          <w:szCs w:val="24"/>
        </w:rPr>
      </w:pPr>
    </w:p>
    <w:p w:rsidR="00C81F42" w:rsidRPr="002B0284" w:rsidRDefault="00C81F42" w:rsidP="00C81F42">
      <w:pPr>
        <w:keepNext/>
        <w:ind w:firstLine="57"/>
        <w:jc w:val="both"/>
        <w:outlineLvl w:val="1"/>
        <w:rPr>
          <w:sz w:val="24"/>
          <w:szCs w:val="24"/>
        </w:rPr>
      </w:pPr>
    </w:p>
    <w:p w:rsidR="00C81F42" w:rsidRPr="002B0284" w:rsidRDefault="00C81F42" w:rsidP="00C81F42">
      <w:pPr>
        <w:keepNext/>
        <w:ind w:firstLine="57"/>
        <w:jc w:val="both"/>
        <w:rPr>
          <w:sz w:val="24"/>
          <w:szCs w:val="24"/>
        </w:rPr>
      </w:pPr>
      <w:r w:rsidRPr="002B0284">
        <w:rPr>
          <w:sz w:val="24"/>
          <w:szCs w:val="24"/>
        </w:rPr>
        <w:t>Глава  Усть-Мутинского</w:t>
      </w:r>
    </w:p>
    <w:p w:rsidR="00C81F42" w:rsidRPr="002B0284" w:rsidRDefault="00C81F42" w:rsidP="00C81F42">
      <w:pPr>
        <w:keepNext/>
        <w:ind w:firstLine="57"/>
        <w:jc w:val="both"/>
        <w:rPr>
          <w:sz w:val="24"/>
          <w:szCs w:val="24"/>
        </w:rPr>
      </w:pPr>
      <w:r w:rsidRPr="002B0284">
        <w:rPr>
          <w:sz w:val="24"/>
          <w:szCs w:val="24"/>
        </w:rPr>
        <w:t xml:space="preserve"> сельского поселения                    ____________          Тоедов В.А.</w:t>
      </w:r>
    </w:p>
    <w:p w:rsidR="00E8098D" w:rsidRPr="002B0284" w:rsidRDefault="00E8098D" w:rsidP="00C81F4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8098D" w:rsidRPr="002B0284" w:rsidSect="008E65EE">
      <w:type w:val="continuous"/>
      <w:pgSz w:w="11909" w:h="16834"/>
      <w:pgMar w:top="567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AA"/>
    <w:multiLevelType w:val="multilevel"/>
    <w:tmpl w:val="0A76A4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834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 w:hint="default"/>
        <w:b w:val="0"/>
      </w:rPr>
    </w:lvl>
  </w:abstractNum>
  <w:abstractNum w:abstractNumId="1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8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06C73"/>
    <w:rsid w:val="000103EC"/>
    <w:rsid w:val="00046556"/>
    <w:rsid w:val="000A1002"/>
    <w:rsid w:val="000A4B97"/>
    <w:rsid w:val="000E1290"/>
    <w:rsid w:val="001029DF"/>
    <w:rsid w:val="00131FF6"/>
    <w:rsid w:val="0015032F"/>
    <w:rsid w:val="00175F4E"/>
    <w:rsid w:val="00194468"/>
    <w:rsid w:val="002106A9"/>
    <w:rsid w:val="002519AB"/>
    <w:rsid w:val="002628FB"/>
    <w:rsid w:val="0026301D"/>
    <w:rsid w:val="002B0284"/>
    <w:rsid w:val="002B5B72"/>
    <w:rsid w:val="0032284B"/>
    <w:rsid w:val="00383F9C"/>
    <w:rsid w:val="00391A3E"/>
    <w:rsid w:val="003C6163"/>
    <w:rsid w:val="004018F1"/>
    <w:rsid w:val="00430018"/>
    <w:rsid w:val="00433F4B"/>
    <w:rsid w:val="00470E3E"/>
    <w:rsid w:val="00495432"/>
    <w:rsid w:val="004E4059"/>
    <w:rsid w:val="00542822"/>
    <w:rsid w:val="00583870"/>
    <w:rsid w:val="006178F8"/>
    <w:rsid w:val="00633F2F"/>
    <w:rsid w:val="00655EAE"/>
    <w:rsid w:val="006838BE"/>
    <w:rsid w:val="006A22E5"/>
    <w:rsid w:val="006C56EB"/>
    <w:rsid w:val="006D01A0"/>
    <w:rsid w:val="006F7BAB"/>
    <w:rsid w:val="0070303B"/>
    <w:rsid w:val="00706DD4"/>
    <w:rsid w:val="007311A3"/>
    <w:rsid w:val="007B1259"/>
    <w:rsid w:val="0080710C"/>
    <w:rsid w:val="00812206"/>
    <w:rsid w:val="00812BFF"/>
    <w:rsid w:val="00893C8E"/>
    <w:rsid w:val="00896281"/>
    <w:rsid w:val="00896ADC"/>
    <w:rsid w:val="008D5634"/>
    <w:rsid w:val="008E65EE"/>
    <w:rsid w:val="00913EF5"/>
    <w:rsid w:val="00916EE8"/>
    <w:rsid w:val="00923AEA"/>
    <w:rsid w:val="00941067"/>
    <w:rsid w:val="00963F1F"/>
    <w:rsid w:val="009A4F89"/>
    <w:rsid w:val="00B62C77"/>
    <w:rsid w:val="00B70DDE"/>
    <w:rsid w:val="00B73984"/>
    <w:rsid w:val="00B80502"/>
    <w:rsid w:val="00BA2BC4"/>
    <w:rsid w:val="00BA5827"/>
    <w:rsid w:val="00BE34AE"/>
    <w:rsid w:val="00C4257C"/>
    <w:rsid w:val="00C467D4"/>
    <w:rsid w:val="00C81F42"/>
    <w:rsid w:val="00CD3040"/>
    <w:rsid w:val="00CE6E15"/>
    <w:rsid w:val="00D13DC6"/>
    <w:rsid w:val="00D346C7"/>
    <w:rsid w:val="00D4095D"/>
    <w:rsid w:val="00DF538F"/>
    <w:rsid w:val="00E54010"/>
    <w:rsid w:val="00E8098D"/>
    <w:rsid w:val="00EF3504"/>
    <w:rsid w:val="00F1665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6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519A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519A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2519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99"/>
    <w:qFormat/>
    <w:rsid w:val="008E65E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8E65E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8E65EE"/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FF7A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F7A4C"/>
  </w:style>
  <w:style w:type="character" w:styleId="ab">
    <w:name w:val="Hyperlink"/>
    <w:basedOn w:val="a0"/>
    <w:uiPriority w:val="99"/>
    <w:semiHidden/>
    <w:unhideWhenUsed/>
    <w:rsid w:val="00FF7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8258/8546700a5de05256632e27c9205fe511/" TargetMode="External"/><Relationship Id="rId12" Type="http://schemas.openxmlformats.org/officeDocument/2006/relationships/hyperlink" Target="https://base.garant.ru/12138258/8546700a5de05256632e27c9205fe5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12138258/8546700a5de05256632e27c9205fe5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C7F7-6CCF-495A-944C-FF15DCB3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20</cp:revision>
  <cp:lastPrinted>2017-12-29T03:08:00Z</cp:lastPrinted>
  <dcterms:created xsi:type="dcterms:W3CDTF">2021-06-16T05:25:00Z</dcterms:created>
  <dcterms:modified xsi:type="dcterms:W3CDTF">2021-12-28T05:33:00Z</dcterms:modified>
</cp:coreProperties>
</file>